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6F62" w14:textId="617313EF" w:rsidR="0011744A" w:rsidRDefault="0011744A" w:rsidP="00E606DE">
      <w:pPr>
        <w:spacing w:line="480" w:lineRule="auto"/>
        <w:jc w:val="center"/>
        <w:rPr>
          <w:rFonts w:ascii="Times" w:hAnsi="Times"/>
        </w:rPr>
      </w:pPr>
      <w:r w:rsidRPr="0011744A">
        <w:rPr>
          <w:rFonts w:ascii="Times" w:hAnsi="Times"/>
        </w:rPr>
        <w:t>Works Cited</w:t>
      </w:r>
    </w:p>
    <w:p w14:paraId="42E266B9" w14:textId="5E88AF4B" w:rsidR="00D45FCD" w:rsidRDefault="00D45FCD" w:rsidP="00D45FCD">
      <w:pPr>
        <w:spacing w:line="480" w:lineRule="auto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Point of View Guides (aka POVGS). </w:t>
      </w:r>
      <w:r>
        <w:rPr>
          <w:rFonts w:ascii="Times" w:hAnsi="Times"/>
        </w:rPr>
        <w:t xml:space="preserve">2021, December 11. </w:t>
      </w:r>
      <w:r>
        <w:rPr>
          <w:rFonts w:ascii="Times" w:hAnsi="Times"/>
        </w:rPr>
        <w:t>DM R</w:t>
      </w:r>
      <w:r>
        <w:rPr>
          <w:rFonts w:ascii="Times" w:hAnsi="Times"/>
        </w:rPr>
        <w:t xml:space="preserve">eading </w:t>
      </w:r>
      <w:r>
        <w:rPr>
          <w:rFonts w:ascii="Times" w:hAnsi="Times"/>
        </w:rPr>
        <w:t>S</w:t>
      </w:r>
      <w:r>
        <w:rPr>
          <w:rFonts w:ascii="Times" w:hAnsi="Times"/>
        </w:rPr>
        <w:t xml:space="preserve">trategies:  </w:t>
      </w:r>
      <w:proofErr w:type="gramStart"/>
      <w:r>
        <w:rPr>
          <w:rFonts w:ascii="Times" w:hAnsi="Times"/>
        </w:rPr>
        <w:t>Let’s</w:t>
      </w:r>
      <w:proofErr w:type="gramEnd"/>
      <w:r>
        <w:rPr>
          <w:rFonts w:ascii="Times" w:hAnsi="Times"/>
        </w:rPr>
        <w:t xml:space="preserve"> </w:t>
      </w:r>
      <w:r>
        <w:rPr>
          <w:rFonts w:ascii="Times" w:hAnsi="Times"/>
        </w:rPr>
        <w:t>G</w:t>
      </w:r>
      <w:r>
        <w:rPr>
          <w:rFonts w:ascii="Times" w:hAnsi="Times"/>
        </w:rPr>
        <w:t xml:space="preserve">et the </w:t>
      </w:r>
      <w:r>
        <w:rPr>
          <w:rFonts w:ascii="Times" w:hAnsi="Times"/>
        </w:rPr>
        <w:t>B</w:t>
      </w:r>
      <w:r>
        <w:rPr>
          <w:rFonts w:ascii="Times" w:hAnsi="Times"/>
        </w:rPr>
        <w:t xml:space="preserve">all </w:t>
      </w:r>
      <w:r>
        <w:rPr>
          <w:rFonts w:ascii="Times" w:hAnsi="Times"/>
        </w:rPr>
        <w:t>R</w:t>
      </w:r>
      <w:r>
        <w:rPr>
          <w:rFonts w:ascii="Times" w:hAnsi="Times"/>
        </w:rPr>
        <w:t xml:space="preserve">olling towards </w:t>
      </w:r>
      <w:r>
        <w:rPr>
          <w:rFonts w:ascii="Times" w:hAnsi="Times"/>
        </w:rPr>
        <w:t>Reading C</w:t>
      </w:r>
      <w:r>
        <w:rPr>
          <w:rFonts w:ascii="Times" w:hAnsi="Times"/>
        </w:rPr>
        <w:t xml:space="preserve">omprehension in </w:t>
      </w:r>
      <w:r>
        <w:rPr>
          <w:rFonts w:ascii="Times" w:hAnsi="Times"/>
        </w:rPr>
        <w:t>H</w:t>
      </w:r>
      <w:r>
        <w:rPr>
          <w:rFonts w:ascii="Times" w:hAnsi="Times"/>
        </w:rPr>
        <w:t xml:space="preserve">istory. </w:t>
      </w:r>
      <w:r w:rsidRPr="00D45FCD">
        <w:rPr>
          <w:rFonts w:ascii="Times" w:hAnsi="Times"/>
        </w:rPr>
        <w:t>https://dmreadingstrategies.wordpress.com/after-strategies/point-of-view-guides-aka-povgs/</w:t>
      </w:r>
    </w:p>
    <w:p w14:paraId="16D0921E" w14:textId="264D45C1" w:rsidR="00E06898" w:rsidRPr="0011744A" w:rsidRDefault="00E06898" w:rsidP="00E606DE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to later reading (dis)abilities:</w:t>
      </w:r>
      <w:r>
        <w:rPr>
          <w:rFonts w:ascii="Times" w:hAnsi="Times"/>
        </w:rPr>
        <w:tab/>
        <w:t xml:space="preserve">Evidence, theory, and practice. In S. </w:t>
      </w:r>
      <w:proofErr w:type="spellStart"/>
      <w:r>
        <w:rPr>
          <w:rFonts w:ascii="Times" w:hAnsi="Times"/>
        </w:rPr>
        <w:t>Neuman</w:t>
      </w:r>
      <w:proofErr w:type="spellEnd"/>
      <w:r>
        <w:rPr>
          <w:rFonts w:ascii="Times" w:hAnsi="Times"/>
        </w:rPr>
        <w:t xml:space="preserve"> &amp; D. Dickinson (Eds.), </w:t>
      </w:r>
      <w:r w:rsidRPr="006D2050">
        <w:rPr>
          <w:rFonts w:ascii="Times" w:hAnsi="Times"/>
          <w:i/>
          <w:iCs/>
        </w:rPr>
        <w:t>Handbook for</w:t>
      </w:r>
      <w:r w:rsidRPr="006D2050">
        <w:rPr>
          <w:rFonts w:ascii="Times" w:hAnsi="Times"/>
          <w:i/>
          <w:iCs/>
        </w:rPr>
        <w:tab/>
        <w:t>research in early literacy</w:t>
      </w:r>
      <w:r>
        <w:rPr>
          <w:rFonts w:ascii="Times" w:hAnsi="Times"/>
        </w:rPr>
        <w:t xml:space="preserve"> (pp. 97-110). New York, NY: Guilford Press. </w:t>
      </w:r>
    </w:p>
    <w:p w14:paraId="5B506C63" w14:textId="77777777" w:rsidR="000E67BA" w:rsidRPr="008F1FC0" w:rsidRDefault="000E67BA" w:rsidP="00E606DE">
      <w:pPr>
        <w:pStyle w:val="NormalWeb"/>
        <w:spacing w:before="0" w:beforeAutospacing="0" w:after="0" w:afterAutospacing="0" w:line="480" w:lineRule="auto"/>
        <w:ind w:left="567" w:hanging="567"/>
        <w:rPr>
          <w:color w:val="000000" w:themeColor="text1"/>
        </w:rPr>
      </w:pPr>
      <w:proofErr w:type="spellStart"/>
      <w:r w:rsidRPr="008F1FC0">
        <w:rPr>
          <w:color w:val="000000"/>
          <w:shd w:val="clear" w:color="auto" w:fill="FFFFFF"/>
        </w:rPr>
        <w:t>Vacca</w:t>
      </w:r>
      <w:proofErr w:type="spellEnd"/>
      <w:r w:rsidRPr="008F1FC0">
        <w:rPr>
          <w:color w:val="000000"/>
          <w:shd w:val="clear" w:color="auto" w:fill="FFFFFF"/>
        </w:rPr>
        <w:t xml:space="preserve">, R. T., </w:t>
      </w:r>
      <w:proofErr w:type="spellStart"/>
      <w:r w:rsidRPr="008F1FC0">
        <w:rPr>
          <w:color w:val="000000"/>
          <w:shd w:val="clear" w:color="auto" w:fill="FFFFFF"/>
        </w:rPr>
        <w:t>Vacca</w:t>
      </w:r>
      <w:proofErr w:type="spellEnd"/>
      <w:r w:rsidRPr="008F1FC0">
        <w:rPr>
          <w:color w:val="000000"/>
          <w:shd w:val="clear" w:color="auto" w:fill="FFFFFF"/>
        </w:rPr>
        <w:t>, J. A. L., &amp; Mraz, M</w:t>
      </w:r>
      <w:proofErr w:type="gramStart"/>
      <w:r w:rsidRPr="008F1FC0">
        <w:rPr>
          <w:color w:val="000000"/>
          <w:shd w:val="clear" w:color="auto" w:fill="FFFFFF"/>
        </w:rPr>
        <w:t>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proofErr w:type="gramEnd"/>
      <w:r w:rsidRPr="008F1FC0">
        <w:rPr>
          <w:color w:val="000000"/>
          <w:shd w:val="clear" w:color="auto" w:fill="FFFFFF"/>
        </w:rPr>
        <w:t>(2014).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i/>
          <w:iCs/>
          <w:color w:val="000000"/>
          <w:shd w:val="clear" w:color="auto" w:fill="FFFFFF"/>
        </w:rPr>
        <w:t>Content area reading:</w:t>
      </w:r>
      <w:r w:rsidRPr="008F1FC0">
        <w:rPr>
          <w:i/>
          <w:iCs/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i/>
          <w:iCs/>
          <w:color w:val="000000"/>
          <w:shd w:val="clear" w:color="auto" w:fill="FFFFFF"/>
        </w:rPr>
        <w:t>Literacy and learning across the c</w:t>
      </w:r>
      <w:bookmarkStart w:id="0" w:name="_GoBack"/>
      <w:bookmarkEnd w:id="0"/>
      <w:r w:rsidRPr="008F1FC0">
        <w:rPr>
          <w:i/>
          <w:iCs/>
          <w:color w:val="000000"/>
          <w:shd w:val="clear" w:color="auto" w:fill="FFFFFF"/>
        </w:rPr>
        <w:t>urriculum </w:t>
      </w:r>
      <w:r w:rsidRPr="008F1FC0">
        <w:rPr>
          <w:color w:val="000000"/>
          <w:shd w:val="clear" w:color="auto" w:fill="FFFFFF"/>
        </w:rPr>
        <w:t>(11</w:t>
      </w:r>
      <w:r w:rsidRPr="008F1FC0">
        <w:rPr>
          <w:color w:val="000000"/>
          <w:shd w:val="clear" w:color="auto" w:fill="FFFFFF"/>
          <w:vertAlign w:val="superscript"/>
        </w:rPr>
        <w:t>th</w:t>
      </w:r>
      <w:r w:rsidRPr="008F1FC0">
        <w:rPr>
          <w:color w:val="000000"/>
          <w:shd w:val="clear" w:color="auto" w:fill="FFFFFF"/>
        </w:rPr>
        <w:t> ed.)</w:t>
      </w:r>
      <w:proofErr w:type="gramStart"/>
      <w:r w:rsidRPr="008F1FC0">
        <w:rPr>
          <w:color w:val="000000"/>
          <w:shd w:val="clear" w:color="auto" w:fill="FFFFFF"/>
        </w:rPr>
        <w:t>.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proofErr w:type="gramEnd"/>
      <w:r w:rsidRPr="008F1FC0">
        <w:rPr>
          <w:color w:val="000000"/>
          <w:shd w:val="clear" w:color="auto" w:fill="FFFFFF"/>
        </w:rPr>
        <w:t>Upper Saddle River:</w:t>
      </w:r>
      <w:r w:rsidRPr="008F1FC0">
        <w:rPr>
          <w:color w:val="000000"/>
          <w:bdr w:val="none" w:sz="0" w:space="0" w:color="auto" w:frame="1"/>
          <w:shd w:val="clear" w:color="auto" w:fill="FFFFFF"/>
        </w:rPr>
        <w:t>  </w:t>
      </w:r>
      <w:r w:rsidRPr="008F1FC0">
        <w:rPr>
          <w:color w:val="000000"/>
          <w:shd w:val="clear" w:color="auto" w:fill="FFFFFF"/>
        </w:rPr>
        <w:t>Pearson. </w:t>
      </w:r>
    </w:p>
    <w:p w14:paraId="0D2FFB78" w14:textId="3CB9A9C9" w:rsidR="0011744A" w:rsidRDefault="0011744A" w:rsidP="00106908">
      <w:pPr>
        <w:spacing w:line="480" w:lineRule="auto"/>
        <w:rPr>
          <w:rFonts w:ascii="Times" w:hAnsi="Times"/>
          <w:i/>
          <w:iCs/>
        </w:rPr>
      </w:pPr>
    </w:p>
    <w:p w14:paraId="39B3602F" w14:textId="5C1A278A" w:rsidR="00D45FCD" w:rsidRPr="00D45FCD" w:rsidRDefault="00D45FCD" w:rsidP="00106908">
      <w:pPr>
        <w:spacing w:line="480" w:lineRule="auto"/>
        <w:rPr>
          <w:rFonts w:ascii="Times" w:hAnsi="Times"/>
          <w:iCs/>
        </w:rPr>
      </w:pPr>
      <w:hyperlink r:id="rId4" w:history="1">
        <w:r w:rsidRPr="00D45FCD">
          <w:rPr>
            <w:rStyle w:val="Hyperlink"/>
            <w:rFonts w:ascii="Times" w:hAnsi="Times"/>
            <w:iCs/>
          </w:rPr>
          <w:t>https://dmreadingstrategies.wordpress.com/after-strategies/point-of-view-guides-aka-povgs/</w:t>
        </w:r>
      </w:hyperlink>
      <w:r w:rsidRPr="00D45FCD">
        <w:rPr>
          <w:rFonts w:ascii="Times" w:hAnsi="Times"/>
          <w:iCs/>
        </w:rPr>
        <w:t xml:space="preserve"> --- website that </w:t>
      </w:r>
      <w:proofErr w:type="gramStart"/>
      <w:r w:rsidRPr="00D45FCD">
        <w:rPr>
          <w:rFonts w:ascii="Times" w:hAnsi="Times"/>
          <w:iCs/>
        </w:rPr>
        <w:t>can be linked</w:t>
      </w:r>
      <w:proofErr w:type="gramEnd"/>
      <w:r w:rsidRPr="00D45FCD">
        <w:rPr>
          <w:rFonts w:ascii="Times" w:hAnsi="Times"/>
          <w:iCs/>
        </w:rPr>
        <w:t xml:space="preserve"> on website and comes from the first citation in above list.</w:t>
      </w:r>
    </w:p>
    <w:sectPr w:rsidR="00D45FCD" w:rsidRPr="00D4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A"/>
    <w:rsid w:val="000C6AA6"/>
    <w:rsid w:val="000E67BA"/>
    <w:rsid w:val="00106908"/>
    <w:rsid w:val="0011744A"/>
    <w:rsid w:val="003A4495"/>
    <w:rsid w:val="00582C3F"/>
    <w:rsid w:val="0068100E"/>
    <w:rsid w:val="006D2050"/>
    <w:rsid w:val="00A87FB3"/>
    <w:rsid w:val="00D45FCD"/>
    <w:rsid w:val="00E06898"/>
    <w:rsid w:val="00E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9915"/>
  <w15:chartTrackingRefBased/>
  <w15:docId w15:val="{55AAD7D0-16AB-3E47-A50E-90A3441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7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45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mreadingstrategies.wordpress.com/after-strategies/point-of-view-guides-aka-pov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3</cp:revision>
  <dcterms:created xsi:type="dcterms:W3CDTF">2021-12-12T02:53:00Z</dcterms:created>
  <dcterms:modified xsi:type="dcterms:W3CDTF">2021-12-12T02:57:00Z</dcterms:modified>
</cp:coreProperties>
</file>