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96" w:rsidRDefault="00C1295A" w:rsidP="009D7196">
      <w:pPr>
        <w:rPr>
          <w:rFonts w:ascii="Times New Roman" w:hAnsi="Times New Roman" w:cs="Times New Roman"/>
          <w:sz w:val="20"/>
          <w:szCs w:val="20"/>
        </w:rPr>
      </w:pPr>
      <w:r w:rsidRPr="008B03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Works Cited</w:t>
      </w:r>
    </w:p>
    <w:p w:rsidR="00F36767" w:rsidRDefault="00461D53" w:rsidP="00461D53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Justiz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J.M. </w:t>
      </w:r>
      <w:r w:rsidR="00F36767" w:rsidRPr="008B03C7">
        <w:rPr>
          <w:rFonts w:ascii="Times New Roman" w:eastAsia="Times New Roman" w:hAnsi="Times New Roman" w:cs="Times New Roman"/>
          <w:sz w:val="20"/>
          <w:szCs w:val="20"/>
        </w:rPr>
        <w:t xml:space="preserve">(2004). </w:t>
      </w:r>
      <w:r w:rsidRPr="00461D5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8B03C7">
        <w:rPr>
          <w:rFonts w:ascii="Times New Roman" w:eastAsia="Times New Roman" w:hAnsi="Times New Roman" w:cs="Times New Roman"/>
          <w:i/>
          <w:sz w:val="20"/>
          <w:szCs w:val="20"/>
        </w:rPr>
        <w:t>ffective fluency instruction and progress monitoring</w:t>
      </w:r>
      <w:r w:rsidR="00F36767" w:rsidRPr="008B03C7">
        <w:rPr>
          <w:rFonts w:ascii="Times New Roman" w:eastAsia="Times New Roman" w:hAnsi="Times New Roman" w:cs="Times New Roman"/>
          <w:sz w:val="20"/>
          <w:szCs w:val="20"/>
        </w:rPr>
        <w:t>. The University</w:t>
      </w:r>
    </w:p>
    <w:p w:rsidR="00F36767" w:rsidRPr="008B03C7" w:rsidRDefault="00F36767" w:rsidP="00461D53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  <w:r w:rsidRPr="008B03C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61D53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8B03C7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gramEnd"/>
      <w:r w:rsidRPr="008B03C7">
        <w:rPr>
          <w:rFonts w:ascii="Times New Roman" w:eastAsia="Times New Roman" w:hAnsi="Times New Roman" w:cs="Times New Roman"/>
          <w:sz w:val="20"/>
          <w:szCs w:val="20"/>
        </w:rPr>
        <w:t xml:space="preserve"> Texas Center for Reading and Language Arts College of Education, The University of</w:t>
      </w:r>
    </w:p>
    <w:p w:rsidR="00F36767" w:rsidRDefault="00F36767" w:rsidP="00461D53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  <w:r w:rsidRPr="008B03C7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61D53">
        <w:rPr>
          <w:rFonts w:ascii="Times New Roman" w:eastAsia="Times New Roman" w:hAnsi="Times New Roman" w:cs="Times New Roman"/>
          <w:sz w:val="20"/>
          <w:szCs w:val="20"/>
        </w:rPr>
        <w:tab/>
      </w:r>
      <w:r w:rsidRPr="008B03C7">
        <w:rPr>
          <w:rFonts w:ascii="Times New Roman" w:eastAsia="Times New Roman" w:hAnsi="Times New Roman" w:cs="Times New Roman"/>
          <w:sz w:val="20"/>
          <w:szCs w:val="20"/>
        </w:rPr>
        <w:t>Texas at Austin.</w:t>
      </w:r>
    </w:p>
    <w:p w:rsidR="0090059F" w:rsidRPr="00461D53" w:rsidRDefault="0090059F" w:rsidP="00461D53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</w:pPr>
      <w:proofErr w:type="spellStart"/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Manyak</w:t>
      </w:r>
      <w:proofErr w:type="spellEnd"/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, P</w:t>
      </w:r>
      <w:r w:rsidR="00461D53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., Von </w:t>
      </w:r>
      <w:proofErr w:type="spellStart"/>
      <w:r w:rsidR="00461D53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Gunten</w:t>
      </w:r>
      <w:proofErr w:type="spellEnd"/>
      <w:r w:rsidR="00461D53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, H., </w:t>
      </w:r>
      <w:proofErr w:type="spellStart"/>
      <w:r w:rsidR="00461D53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Autenrieth</w:t>
      </w:r>
      <w:proofErr w:type="spellEnd"/>
      <w:r w:rsidR="00461D53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, D., Gillis, C., </w:t>
      </w:r>
      <w:proofErr w:type="spellStart"/>
      <w:r w:rsidR="00461D53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Mastre</w:t>
      </w:r>
      <w:proofErr w:type="spellEnd"/>
      <w:r w:rsidR="00461D53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-O’Farrell, J., Irvine-McDermott, E., Baumann, J.F., &amp; </w:t>
      </w:r>
      <w:proofErr w:type="spellStart"/>
      <w:r w:rsidR="00461D53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Blachowicz</w:t>
      </w:r>
      <w:proofErr w:type="spellEnd"/>
      <w:r w:rsidR="00461D53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, C.L.Z. </w:t>
      </w:r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(2014). Four practical principles for enhancing vocabulary instruction, </w:t>
      </w:r>
      <w:r w:rsidRPr="00461D53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The Reading</w:t>
      </w:r>
    </w:p>
    <w:p w:rsidR="00461D53" w:rsidRDefault="0090059F" w:rsidP="00461D53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  <w:r w:rsidRPr="00461D53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  </w:t>
      </w:r>
      <w:r w:rsidR="00461D53" w:rsidRPr="00461D53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ab/>
      </w:r>
      <w:r w:rsidRPr="00461D53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Teacher, 68</w:t>
      </w:r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.10.1002/trtr.1299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36767" w:rsidRPr="008B03C7" w:rsidRDefault="00F36767" w:rsidP="00461D53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8B03C7">
        <w:rPr>
          <w:rFonts w:ascii="Times New Roman" w:eastAsia="Times New Roman" w:hAnsi="Times New Roman" w:cs="Times New Roman"/>
          <w:sz w:val="20"/>
          <w:szCs w:val="20"/>
        </w:rPr>
        <w:t>Panas</w:t>
      </w:r>
      <w:proofErr w:type="spellEnd"/>
      <w:r w:rsidRPr="008B03C7">
        <w:rPr>
          <w:rFonts w:ascii="Times New Roman" w:eastAsia="Times New Roman" w:hAnsi="Times New Roman" w:cs="Times New Roman"/>
          <w:sz w:val="20"/>
          <w:szCs w:val="20"/>
        </w:rPr>
        <w:t>, T. (2014).</w:t>
      </w:r>
      <w:r w:rsidR="00461D53">
        <w:rPr>
          <w:rFonts w:ascii="Times New Roman" w:eastAsia="Times New Roman" w:hAnsi="Times New Roman" w:cs="Times New Roman"/>
          <w:i/>
          <w:sz w:val="20"/>
          <w:szCs w:val="20"/>
        </w:rPr>
        <w:t xml:space="preserve"> The e</w:t>
      </w:r>
      <w:r w:rsidRPr="008B03C7">
        <w:rPr>
          <w:rFonts w:ascii="Times New Roman" w:eastAsia="Times New Roman" w:hAnsi="Times New Roman" w:cs="Times New Roman"/>
          <w:i/>
          <w:sz w:val="20"/>
          <w:szCs w:val="20"/>
        </w:rPr>
        <w:t>ffects of reading and self-graphing on the reading fluency and</w:t>
      </w:r>
    </w:p>
    <w:p w:rsidR="00F36767" w:rsidRDefault="00F36767" w:rsidP="00461D53">
      <w:pPr>
        <w:spacing w:after="0" w:line="48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B03C7">
        <w:rPr>
          <w:rFonts w:ascii="Times New Roman" w:eastAsia="Times New Roman" w:hAnsi="Times New Roman" w:cs="Times New Roman"/>
          <w:i/>
          <w:sz w:val="20"/>
          <w:szCs w:val="20"/>
        </w:rPr>
        <w:t>comprehension</w:t>
      </w:r>
      <w:proofErr w:type="gramEnd"/>
      <w:r w:rsidRPr="008B03C7">
        <w:rPr>
          <w:rFonts w:ascii="Times New Roman" w:eastAsia="Times New Roman" w:hAnsi="Times New Roman" w:cs="Times New Roman"/>
          <w:i/>
          <w:sz w:val="20"/>
          <w:szCs w:val="20"/>
        </w:rPr>
        <w:t xml:space="preserve"> of third grade students with special needs</w:t>
      </w:r>
      <w:r w:rsidRPr="008B03C7">
        <w:rPr>
          <w:rFonts w:ascii="Times New Roman" w:eastAsia="Times New Roman" w:hAnsi="Times New Roman" w:cs="Times New Roman"/>
          <w:sz w:val="20"/>
          <w:szCs w:val="20"/>
        </w:rPr>
        <w:t>. Rowan University</w:t>
      </w:r>
      <w:r w:rsidR="00461D5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0745B" w:rsidRPr="00461D53" w:rsidRDefault="00F54914" w:rsidP="00461D53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proofErr w:type="spellStart"/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Richek</w:t>
      </w:r>
      <w:proofErr w:type="spellEnd"/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, M.A. (2005). Words are wonderful:</w:t>
      </w:r>
      <w:r w:rsidR="00461D53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I</w:t>
      </w:r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nteractive, time efficient strategies to teach m</w:t>
      </w:r>
      <w:r w:rsidR="00B0745B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eaning</w:t>
      </w:r>
    </w:p>
    <w:p w:rsidR="00B0745B" w:rsidRDefault="00F54914" w:rsidP="00461D53">
      <w:pPr>
        <w:spacing w:after="0" w:line="48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v</w:t>
      </w:r>
      <w:r w:rsidR="00B0745B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ocabulary</w:t>
      </w:r>
      <w:proofErr w:type="gramEnd"/>
      <w:r w:rsidR="00D91634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, </w:t>
      </w:r>
      <w:r w:rsidR="00D91634" w:rsidRPr="00461D53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The Reading Teacher, 58</w:t>
      </w:r>
      <w:r w:rsidR="00D91634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(5) 414-423.</w:t>
      </w:r>
    </w:p>
    <w:p w:rsidR="00F54914" w:rsidRPr="00461D53" w:rsidRDefault="00F54914" w:rsidP="00461D53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Stevens, E.A., Walker, M.A., &amp; Vaughn, S. (2016). The </w:t>
      </w:r>
      <w:r w:rsid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e</w:t>
      </w:r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ffects on reading fluency interventions on </w:t>
      </w:r>
    </w:p>
    <w:p w:rsidR="00F54914" w:rsidRPr="00461D53" w:rsidRDefault="00F54914" w:rsidP="00461D53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  <w:r w:rsidR="00461D53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ab/>
      </w:r>
      <w:proofErr w:type="gramStart"/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the</w:t>
      </w:r>
      <w:proofErr w:type="gramEnd"/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reading fluency and reading comprehension performance of elementary students with learning</w:t>
      </w:r>
    </w:p>
    <w:p w:rsidR="00F54914" w:rsidRPr="00461D53" w:rsidRDefault="00F54914" w:rsidP="00461D53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 </w:t>
      </w:r>
      <w:r w:rsidR="00461D53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ab/>
      </w:r>
      <w:proofErr w:type="gramStart"/>
      <w:r w:rsidR="00461D53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d</w:t>
      </w:r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isabilities</w:t>
      </w:r>
      <w:proofErr w:type="gramEnd"/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: A synthesis of the research from 2001 to 2014. </w:t>
      </w:r>
      <w:r w:rsidRPr="00461D53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Journal of Learning Disabilities, 50</w:t>
      </w:r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(5),</w:t>
      </w:r>
    </w:p>
    <w:p w:rsidR="00F54914" w:rsidRPr="00F54914" w:rsidRDefault="00F54914" w:rsidP="00461D53">
      <w:pPr>
        <w:spacing w:after="0" w:line="480" w:lineRule="auto"/>
        <w:ind w:left="7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576-590. </w:t>
      </w:r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  <w:u w:val="single"/>
        </w:rPr>
        <w:t>https://doi.org/10.1177/0022219416638028</w:t>
      </w:r>
    </w:p>
    <w:p w:rsidR="00F36767" w:rsidRPr="008B03C7" w:rsidRDefault="00F36767" w:rsidP="00461D53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  <w:r w:rsidRPr="008B03C7">
        <w:rPr>
          <w:rFonts w:ascii="Times New Roman" w:eastAsia="Times New Roman" w:hAnsi="Times New Roman" w:cs="Times New Roman"/>
          <w:sz w:val="20"/>
          <w:szCs w:val="20"/>
        </w:rPr>
        <w:t>Scarborough, H. S. (2001). Connecting early language and literacy to later reading (dis)abilities:</w:t>
      </w:r>
    </w:p>
    <w:p w:rsidR="00F36767" w:rsidRPr="008B03C7" w:rsidRDefault="00F36767" w:rsidP="00461D53">
      <w:pPr>
        <w:spacing w:after="0" w:line="48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B03C7">
        <w:rPr>
          <w:rFonts w:ascii="Times New Roman" w:eastAsia="Times New Roman" w:hAnsi="Times New Roman" w:cs="Times New Roman"/>
          <w:sz w:val="20"/>
          <w:szCs w:val="20"/>
        </w:rPr>
        <w:t xml:space="preserve">Evidence, theory, and practice. In S. </w:t>
      </w:r>
      <w:proofErr w:type="spellStart"/>
      <w:r w:rsidRPr="008B03C7">
        <w:rPr>
          <w:rFonts w:ascii="Times New Roman" w:eastAsia="Times New Roman" w:hAnsi="Times New Roman" w:cs="Times New Roman"/>
          <w:sz w:val="20"/>
          <w:szCs w:val="20"/>
        </w:rPr>
        <w:t>Neuman</w:t>
      </w:r>
      <w:proofErr w:type="spellEnd"/>
      <w:r w:rsidRPr="008B03C7">
        <w:rPr>
          <w:rFonts w:ascii="Times New Roman" w:eastAsia="Times New Roman" w:hAnsi="Times New Roman" w:cs="Times New Roman"/>
          <w:sz w:val="20"/>
          <w:szCs w:val="20"/>
        </w:rPr>
        <w:t xml:space="preserve"> &amp; D. Dickinson (Eds.),</w:t>
      </w:r>
      <w:r w:rsidRPr="008B03C7">
        <w:rPr>
          <w:rFonts w:ascii="Times New Roman" w:eastAsia="Times New Roman" w:hAnsi="Times New Roman" w:cs="Times New Roman"/>
          <w:i/>
          <w:sz w:val="20"/>
          <w:szCs w:val="20"/>
        </w:rPr>
        <w:t xml:space="preserve"> Handbook for research</w:t>
      </w:r>
    </w:p>
    <w:p w:rsidR="009D7196" w:rsidRDefault="00C1295A" w:rsidP="00461D53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  <w:r w:rsidRPr="008B03C7"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="00461D53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gramStart"/>
      <w:r w:rsidRPr="008B03C7"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proofErr w:type="gramEnd"/>
      <w:r w:rsidRPr="008B03C7">
        <w:rPr>
          <w:rFonts w:ascii="Times New Roman" w:eastAsia="Times New Roman" w:hAnsi="Times New Roman" w:cs="Times New Roman"/>
          <w:i/>
          <w:sz w:val="20"/>
          <w:szCs w:val="20"/>
        </w:rPr>
        <w:t xml:space="preserve"> early literacy</w:t>
      </w:r>
      <w:r w:rsidRPr="008B03C7">
        <w:rPr>
          <w:rFonts w:ascii="Times New Roman" w:eastAsia="Times New Roman" w:hAnsi="Times New Roman" w:cs="Times New Roman"/>
          <w:sz w:val="20"/>
          <w:szCs w:val="20"/>
        </w:rPr>
        <w:t xml:space="preserve"> New York, NY:</w:t>
      </w:r>
      <w:r w:rsidR="00F36767" w:rsidRPr="008B03C7">
        <w:rPr>
          <w:rFonts w:ascii="Times New Roman" w:eastAsia="Times New Roman" w:hAnsi="Times New Roman" w:cs="Times New Roman"/>
          <w:sz w:val="20"/>
          <w:szCs w:val="20"/>
        </w:rPr>
        <w:t xml:space="preserve"> Guilford Press</w:t>
      </w:r>
      <w:r w:rsidRPr="008B03C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2CEA" w:rsidRPr="00461D53" w:rsidRDefault="004A2CEA" w:rsidP="00461D53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Strickland, W.D., Boon, R.T., &amp; Spencer, V.G. (2013). The effects of repeated reading on the fluency and</w:t>
      </w:r>
    </w:p>
    <w:p w:rsidR="004A2CEA" w:rsidRPr="00461D53" w:rsidRDefault="004A2CEA" w:rsidP="00461D53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   </w:t>
      </w:r>
      <w:r w:rsidR="00461D53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ab/>
      </w:r>
      <w:proofErr w:type="gramStart"/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comprehension</w:t>
      </w:r>
      <w:proofErr w:type="gramEnd"/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skills of elementary-age students with learning disabilities (LD), 2001-20011: A review of</w:t>
      </w:r>
    </w:p>
    <w:p w:rsidR="00797F92" w:rsidRPr="00461D53" w:rsidRDefault="004A2CEA" w:rsidP="00461D53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   </w:t>
      </w:r>
      <w:r w:rsidR="00461D53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ab/>
      </w:r>
      <w:proofErr w:type="gramStart"/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research</w:t>
      </w:r>
      <w:proofErr w:type="gramEnd"/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and practice. </w:t>
      </w:r>
      <w:r w:rsidRPr="00461D53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Learning</w:t>
      </w:r>
      <w:r w:rsidR="00461D53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 D</w:t>
      </w:r>
      <w:r w:rsidRPr="00461D53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isab</w:t>
      </w:r>
      <w:r w:rsidR="00461D53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ilities: A Contemporary J</w:t>
      </w:r>
      <w:r w:rsidR="00797F92" w:rsidRPr="00461D53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ournal 11</w:t>
      </w:r>
      <w:r w:rsidR="00797F92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(1), 33. </w:t>
      </w:r>
      <w:hyperlink r:id="rId4" w:history="1">
        <w:r w:rsidR="00797F92" w:rsidRPr="00461D53">
          <w:rPr>
            <w:rStyle w:val="Hyperlink"/>
            <w:rFonts w:ascii="Times New Roman" w:eastAsia="Times New Roman" w:hAnsi="Times New Roman" w:cs="Times New Roman"/>
            <w:sz w:val="20"/>
            <w:szCs w:val="20"/>
            <w:highlight w:val="yellow"/>
          </w:rPr>
          <w:t>https://files.eric.ed/gov/</w:t>
        </w:r>
      </w:hyperlink>
    </w:p>
    <w:p w:rsidR="00797F92" w:rsidRPr="004A2CEA" w:rsidRDefault="00797F92" w:rsidP="00461D53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   </w:t>
      </w:r>
      <w:r w:rsidR="00461D53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ab/>
      </w:r>
      <w:proofErr w:type="spellStart"/>
      <w:proofErr w:type="gramStart"/>
      <w:r w:rsidR="004A2CEA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fulltext</w:t>
      </w:r>
      <w:proofErr w:type="spellEnd"/>
      <w:r w:rsidR="004A2CEA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/EJ1014304.pdf</w:t>
      </w:r>
      <w:proofErr w:type="gramEnd"/>
    </w:p>
    <w:p w:rsidR="0031523E" w:rsidRPr="00461D53" w:rsidRDefault="00884D35" w:rsidP="00461D53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1523E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Vacca</w:t>
      </w:r>
      <w:proofErr w:type="spellEnd"/>
      <w:r w:rsidR="0031523E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, R.T., </w:t>
      </w:r>
      <w:proofErr w:type="spellStart"/>
      <w:r w:rsidR="0031523E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Vacca</w:t>
      </w:r>
      <w:proofErr w:type="spellEnd"/>
      <w:r w:rsidR="0031523E"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, J.A.L., &amp; Mraz, M. (2014). </w:t>
      </w:r>
      <w:r w:rsidR="0031523E" w:rsidRPr="00461D53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>Content Area Reading: Literacy and Learning Across</w:t>
      </w:r>
    </w:p>
    <w:p w:rsidR="0031523E" w:rsidRDefault="0031523E" w:rsidP="00461D53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  <w:r w:rsidRPr="00461D53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  </w:t>
      </w:r>
      <w:r w:rsidR="00461D53" w:rsidRPr="00461D53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ab/>
      </w:r>
      <w:r w:rsidRPr="00461D53">
        <w:rPr>
          <w:rFonts w:ascii="Times New Roman" w:eastAsia="Times New Roman" w:hAnsi="Times New Roman" w:cs="Times New Roman"/>
          <w:i/>
          <w:sz w:val="20"/>
          <w:szCs w:val="20"/>
          <w:highlight w:val="yellow"/>
        </w:rPr>
        <w:t xml:space="preserve">The Curriculum </w:t>
      </w:r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(11</w:t>
      </w:r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  <w:vertAlign w:val="superscript"/>
        </w:rPr>
        <w:t>th</w:t>
      </w:r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</w:t>
      </w:r>
      <w:proofErr w:type="gramStart"/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ed</w:t>
      </w:r>
      <w:proofErr w:type="gramEnd"/>
      <w:r w:rsidRPr="00461D53">
        <w:rPr>
          <w:rFonts w:ascii="Times New Roman" w:eastAsia="Times New Roman" w:hAnsi="Times New Roman" w:cs="Times New Roman"/>
          <w:sz w:val="20"/>
          <w:szCs w:val="20"/>
          <w:highlight w:val="yellow"/>
        </w:rPr>
        <w:t>.). Upper Saddle River: Pearson.</w:t>
      </w:r>
    </w:p>
    <w:p w:rsidR="00D05D03" w:rsidRDefault="00D05D03" w:rsidP="00461D53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</w:rPr>
      </w:pPr>
    </w:p>
    <w:p w:rsidR="00D05D03" w:rsidRDefault="00D05D03" w:rsidP="00461D53">
      <w:pPr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</w:rPr>
      </w:pPr>
    </w:p>
    <w:p w:rsidR="00D05D03" w:rsidRDefault="00D05D03" w:rsidP="00461D53">
      <w:pPr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</w:rPr>
      </w:pPr>
    </w:p>
    <w:p w:rsidR="00D05D03" w:rsidRDefault="00D05D03" w:rsidP="00461D53">
      <w:pPr>
        <w:spacing w:after="0" w:line="48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</w:rPr>
      </w:pPr>
    </w:p>
    <w:p w:rsidR="00D05D03" w:rsidRDefault="00D05D03" w:rsidP="00F36767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Research Articles:</w:t>
      </w:r>
    </w:p>
    <w:p w:rsidR="00D05D03" w:rsidRDefault="00D05D03" w:rsidP="00F36767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Justiz</w:t>
      </w:r>
      <w:proofErr w:type="spellEnd"/>
      <w:r w:rsidR="004879BF">
        <w:rPr>
          <w:rFonts w:ascii="Times New Roman" w:eastAsia="Times New Roman" w:hAnsi="Times New Roman" w:cs="Times New Roman"/>
          <w:sz w:val="20"/>
          <w:szCs w:val="20"/>
        </w:rPr>
        <w:t xml:space="preserve"> – could not locate works</w:t>
      </w:r>
    </w:p>
    <w:p w:rsidR="00D05D03" w:rsidRDefault="00D05D03" w:rsidP="00F36767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Panas</w:t>
      </w:r>
      <w:proofErr w:type="spellEnd"/>
      <w:r w:rsidR="004879BF">
        <w:rPr>
          <w:rFonts w:ascii="Times New Roman" w:eastAsia="Times New Roman" w:hAnsi="Times New Roman" w:cs="Times New Roman"/>
          <w:sz w:val="20"/>
          <w:szCs w:val="20"/>
        </w:rPr>
        <w:t xml:space="preserve"> – could not locate works</w:t>
      </w:r>
    </w:p>
    <w:p w:rsidR="00D05D03" w:rsidRDefault="00D05D03" w:rsidP="00F36767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Richek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M.A. (2005). </w:t>
      </w:r>
      <w:hyperlink r:id="rId5" w:history="1">
        <w:r w:rsidRPr="009E3B5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https://www.jstor.org/stable/20205501</w:t>
        </w:r>
      </w:hyperlink>
    </w:p>
    <w:p w:rsidR="004879BF" w:rsidRDefault="00952C5F" w:rsidP="00F3676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Scarborough, H.S. (2001). </w:t>
      </w:r>
      <w:r w:rsidR="004879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6" w:history="1">
        <w:r w:rsidR="004879BF" w:rsidRPr="009E3B5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https://johnbald.typepad.com/files/handbookearlylit.pdf</w:t>
        </w:r>
      </w:hyperlink>
    </w:p>
    <w:p w:rsidR="004879BF" w:rsidRPr="0031523E" w:rsidRDefault="004879BF" w:rsidP="00F3676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259C8" w:rsidRDefault="00B259C8" w:rsidP="00B259C8"/>
    <w:sectPr w:rsidR="00B25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96"/>
    <w:rsid w:val="000249FC"/>
    <w:rsid w:val="00293009"/>
    <w:rsid w:val="002A1D33"/>
    <w:rsid w:val="0031523E"/>
    <w:rsid w:val="00461D53"/>
    <w:rsid w:val="004879BF"/>
    <w:rsid w:val="004A2CEA"/>
    <w:rsid w:val="00797F92"/>
    <w:rsid w:val="00884D35"/>
    <w:rsid w:val="008B03C7"/>
    <w:rsid w:val="008C5861"/>
    <w:rsid w:val="0090059F"/>
    <w:rsid w:val="00952C5F"/>
    <w:rsid w:val="009D7196"/>
    <w:rsid w:val="00B0745B"/>
    <w:rsid w:val="00B259C8"/>
    <w:rsid w:val="00C1295A"/>
    <w:rsid w:val="00D05D03"/>
    <w:rsid w:val="00D91634"/>
    <w:rsid w:val="00F36767"/>
    <w:rsid w:val="00F5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3A64"/>
  <w15:chartTrackingRefBased/>
  <w15:docId w15:val="{C1E51907-37B0-47FC-B732-25F54489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9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14"/>
    <w:rPr>
      <w:rFonts w:ascii="Segoe UI" w:hAnsi="Segoe UI" w:cs="Segoe UI"/>
      <w:sz w:val="18"/>
      <w:szCs w:val="18"/>
    </w:rPr>
  </w:style>
  <w:style w:type="character" w:customStyle="1" w:styleId="accordion-tabbedtab-mobile">
    <w:name w:val="accordion-tabbed__tab-mobile"/>
    <w:basedOn w:val="DefaultParagraphFont"/>
    <w:rsid w:val="00461D53"/>
  </w:style>
  <w:style w:type="character" w:customStyle="1" w:styleId="comma-separator">
    <w:name w:val="comma-separator"/>
    <w:basedOn w:val="DefaultParagraphFont"/>
    <w:rsid w:val="00461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hnbald.typepad.com/files/handbookearlylit.pdf" TargetMode="External"/><Relationship Id="rId5" Type="http://schemas.openxmlformats.org/officeDocument/2006/relationships/hyperlink" Target="https://www.jstor.org/stable/20205501" TargetMode="External"/><Relationship Id="rId4" Type="http://schemas.openxmlformats.org/officeDocument/2006/relationships/hyperlink" Target="https://files.eric.ed/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Mary Kathryn McVey</dc:creator>
  <cp:keywords/>
  <dc:description/>
  <cp:lastModifiedBy>Dr. Megan Reister</cp:lastModifiedBy>
  <cp:revision>3</cp:revision>
  <cp:lastPrinted>2022-02-16T14:06:00Z</cp:lastPrinted>
  <dcterms:created xsi:type="dcterms:W3CDTF">2022-02-17T02:53:00Z</dcterms:created>
  <dcterms:modified xsi:type="dcterms:W3CDTF">2022-02-17T03:02:00Z</dcterms:modified>
</cp:coreProperties>
</file>